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DA5B1" w14:textId="1DC16005" w:rsidR="001C072D" w:rsidRDefault="001C072D"/>
    <w:p w14:paraId="1E8D6F05" w14:textId="7636E01F" w:rsidR="001C072D" w:rsidRDefault="001C072D">
      <w:r>
        <w:rPr>
          <w:noProof/>
        </w:rPr>
        <w:drawing>
          <wp:inline distT="0" distB="0" distL="0" distR="0" wp14:anchorId="0A23C272" wp14:editId="30835993">
            <wp:extent cx="3400425" cy="1095375"/>
            <wp:effectExtent l="0" t="0" r="9525" b="952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00425" cy="1095375"/>
                    </a:xfrm>
                    <a:prstGeom prst="rect">
                      <a:avLst/>
                    </a:prstGeom>
                    <a:noFill/>
                    <a:ln>
                      <a:noFill/>
                    </a:ln>
                  </pic:spPr>
                </pic:pic>
              </a:graphicData>
            </a:graphic>
          </wp:inline>
        </w:drawing>
      </w:r>
    </w:p>
    <w:p w14:paraId="27035D4F" w14:textId="471F5F17" w:rsidR="001C072D" w:rsidRDefault="001C072D"/>
    <w:p w14:paraId="1D64151C" w14:textId="77777777" w:rsidR="001C072D" w:rsidRDefault="001C072D" w:rsidP="001C072D">
      <w:pPr>
        <w:rPr>
          <w:b/>
          <w:bCs/>
          <w:i/>
        </w:rPr>
      </w:pPr>
      <w:r w:rsidRPr="00E90FA9">
        <w:rPr>
          <w:b/>
          <w:bCs/>
        </w:rPr>
        <w:t xml:space="preserve">Dear </w:t>
      </w:r>
      <w:r w:rsidRPr="00E90FA9">
        <w:rPr>
          <w:b/>
          <w:bCs/>
          <w:i/>
        </w:rPr>
        <w:t>Dealer Partner,</w:t>
      </w:r>
      <w:r>
        <w:rPr>
          <w:b/>
          <w:bCs/>
          <w:i/>
        </w:rPr>
        <w:tab/>
      </w:r>
    </w:p>
    <w:p w14:paraId="238A8FCA" w14:textId="77777777" w:rsidR="001C072D" w:rsidRPr="00E90FA9" w:rsidRDefault="001C072D" w:rsidP="001C072D">
      <w:pPr>
        <w:rPr>
          <w:b/>
          <w:bCs/>
        </w:rPr>
      </w:pPr>
      <w:r>
        <w:rPr>
          <w:b/>
          <w:bCs/>
          <w:i/>
        </w:rPr>
        <w:tab/>
      </w:r>
      <w:r>
        <w:rPr>
          <w:b/>
          <w:bCs/>
          <w:i/>
        </w:rPr>
        <w:tab/>
      </w:r>
      <w:r>
        <w:rPr>
          <w:b/>
          <w:bCs/>
          <w:i/>
        </w:rPr>
        <w:tab/>
      </w:r>
      <w:r>
        <w:rPr>
          <w:b/>
          <w:bCs/>
          <w:i/>
        </w:rPr>
        <w:tab/>
      </w:r>
      <w:r>
        <w:rPr>
          <w:b/>
          <w:bCs/>
          <w:i/>
        </w:rPr>
        <w:tab/>
      </w:r>
      <w:r>
        <w:rPr>
          <w:b/>
          <w:bCs/>
          <w:i/>
        </w:rPr>
        <w:tab/>
      </w:r>
    </w:p>
    <w:p w14:paraId="751A91D9" w14:textId="6395023C" w:rsidR="001C072D" w:rsidRDefault="00A63853" w:rsidP="001C072D">
      <w:pPr>
        <w:rPr>
          <w:rFonts w:ascii="Tahoma" w:hAnsi="Tahoma" w:cs="Tahoma"/>
        </w:rPr>
      </w:pPr>
      <w:r w:rsidRPr="00A63853">
        <w:rPr>
          <w:rFonts w:ascii="Arial" w:hAnsi="Arial" w:cs="Arial"/>
          <w:color w:val="222222"/>
          <w:shd w:val="clear" w:color="auto" w:fill="FFFFFF"/>
        </w:rPr>
        <w:t>Thank you for registering to use the ITA 24-7 online system.</w:t>
      </w:r>
      <w:r w:rsidRPr="00A63853">
        <w:rPr>
          <w:rFonts w:ascii="Arial" w:hAnsi="Arial" w:cs="Arial"/>
          <w:color w:val="222222"/>
        </w:rPr>
        <w:br/>
      </w:r>
      <w:r w:rsidRPr="00A63853">
        <w:rPr>
          <w:rFonts w:ascii="Arial" w:hAnsi="Arial" w:cs="Arial"/>
          <w:color w:val="222222"/>
        </w:rPr>
        <w:br/>
      </w:r>
      <w:r w:rsidRPr="00A63853">
        <w:rPr>
          <w:rFonts w:ascii="Arial" w:hAnsi="Arial" w:cs="Arial"/>
          <w:color w:val="222222"/>
          <w:shd w:val="clear" w:color="auto" w:fill="FFFFFF"/>
        </w:rPr>
        <w:t>You can access the ITA 24-7 Dealer Resource Center by going to </w:t>
      </w:r>
      <w:hyperlink r:id="rId5" w:tgtFrame="_blank" w:history="1">
        <w:r w:rsidRPr="00A63853">
          <w:rPr>
            <w:rFonts w:ascii="Arial" w:hAnsi="Arial" w:cs="Arial"/>
            <w:color w:val="1155CC"/>
            <w:u w:val="single"/>
            <w:shd w:val="clear" w:color="auto" w:fill="FFFFFF"/>
          </w:rPr>
          <w:t>https://itainc.picbusiness.com</w:t>
        </w:r>
      </w:hyperlink>
      <w:r w:rsidRPr="00A63853">
        <w:rPr>
          <w:rFonts w:ascii="Arial" w:hAnsi="Arial" w:cs="Arial"/>
          <w:color w:val="222222"/>
          <w:shd w:val="clear" w:color="auto" w:fill="FFFFFF"/>
        </w:rPr>
        <w:t>.</w:t>
      </w:r>
      <w:r w:rsidRPr="00A63853">
        <w:rPr>
          <w:rFonts w:ascii="Arial" w:hAnsi="Arial" w:cs="Arial"/>
          <w:color w:val="222222"/>
        </w:rPr>
        <w:br/>
      </w:r>
      <w:r w:rsidRPr="00A63853">
        <w:rPr>
          <w:rFonts w:ascii="Arial" w:hAnsi="Arial" w:cs="Arial"/>
          <w:color w:val="222222"/>
          <w:shd w:val="clear" w:color="auto" w:fill="FFFFFF"/>
        </w:rPr>
        <w:t> </w:t>
      </w:r>
      <w:r w:rsidRPr="00A63853">
        <w:rPr>
          <w:rFonts w:ascii="Arial" w:hAnsi="Arial" w:cs="Arial"/>
          <w:color w:val="222222"/>
        </w:rPr>
        <w:br/>
      </w:r>
      <w:r w:rsidRPr="00A63853">
        <w:rPr>
          <w:rFonts w:ascii="Arial" w:hAnsi="Arial" w:cs="Arial"/>
          <w:color w:val="222222"/>
          <w:shd w:val="clear" w:color="auto" w:fill="FFFFFF"/>
        </w:rPr>
        <w:t>Your Master User ID and Password are noted above. Once you log into the system for the first time, we recommend that you change the password and keep it private. An option to change your password at any time is noted under the Dealer Admin folder located at the bottom of the menu tree.</w:t>
      </w:r>
      <w:r w:rsidRPr="00A63853">
        <w:rPr>
          <w:rFonts w:ascii="Arial" w:hAnsi="Arial" w:cs="Arial"/>
          <w:color w:val="222222"/>
        </w:rPr>
        <w:br/>
      </w:r>
      <w:r w:rsidRPr="00A63853">
        <w:rPr>
          <w:rFonts w:ascii="Arial" w:hAnsi="Arial" w:cs="Arial"/>
          <w:color w:val="222222"/>
        </w:rPr>
        <w:br/>
      </w:r>
      <w:r w:rsidRPr="00A63853">
        <w:rPr>
          <w:rFonts w:ascii="Arial" w:hAnsi="Arial" w:cs="Arial"/>
          <w:color w:val="222222"/>
          <w:shd w:val="clear" w:color="auto" w:fill="FFFFFF"/>
        </w:rPr>
        <w:t xml:space="preserve">You can add up to 10 additional User </w:t>
      </w:r>
      <w:proofErr w:type="gramStart"/>
      <w:r w:rsidRPr="00A63853">
        <w:rPr>
          <w:rFonts w:ascii="Arial" w:hAnsi="Arial" w:cs="Arial"/>
          <w:color w:val="222222"/>
          <w:shd w:val="clear" w:color="auto" w:fill="FFFFFF"/>
        </w:rPr>
        <w:t>ID's</w:t>
      </w:r>
      <w:proofErr w:type="gramEnd"/>
      <w:r w:rsidRPr="00A63853">
        <w:rPr>
          <w:rFonts w:ascii="Arial" w:hAnsi="Arial" w:cs="Arial"/>
          <w:color w:val="222222"/>
          <w:shd w:val="clear" w:color="auto" w:fill="FFFFFF"/>
        </w:rPr>
        <w:t xml:space="preserve"> at any time. These User ID's can be personalized for your staff. An EXAMPLE is noted below:</w:t>
      </w:r>
      <w:r w:rsidRPr="00A63853">
        <w:rPr>
          <w:rFonts w:ascii="Arial" w:hAnsi="Arial" w:cs="Arial"/>
          <w:color w:val="222222"/>
        </w:rPr>
        <w:br/>
      </w:r>
      <w:r w:rsidRPr="00A63853">
        <w:rPr>
          <w:rFonts w:ascii="Arial" w:hAnsi="Arial" w:cs="Arial"/>
          <w:color w:val="222222"/>
        </w:rPr>
        <w:br/>
      </w:r>
      <w:r w:rsidRPr="00A63853">
        <w:rPr>
          <w:rFonts w:ascii="Arial" w:hAnsi="Arial" w:cs="Arial"/>
          <w:color w:val="222222"/>
          <w:shd w:val="clear" w:color="auto" w:fill="FFFFFF"/>
        </w:rPr>
        <w:t>Account ID = 12345</w:t>
      </w:r>
      <w:r w:rsidRPr="00A63853">
        <w:rPr>
          <w:rFonts w:ascii="Arial" w:hAnsi="Arial" w:cs="Arial"/>
          <w:color w:val="222222"/>
        </w:rPr>
        <w:br/>
      </w:r>
      <w:r w:rsidRPr="00A63853">
        <w:rPr>
          <w:rFonts w:ascii="Arial" w:hAnsi="Arial" w:cs="Arial"/>
          <w:color w:val="222222"/>
          <w:shd w:val="clear" w:color="auto" w:fill="FFFFFF"/>
        </w:rPr>
        <w:t xml:space="preserve">User ID = </w:t>
      </w:r>
      <w:proofErr w:type="spellStart"/>
      <w:r w:rsidRPr="00A63853">
        <w:rPr>
          <w:rFonts w:ascii="Arial" w:hAnsi="Arial" w:cs="Arial"/>
          <w:color w:val="222222"/>
          <w:shd w:val="clear" w:color="auto" w:fill="FFFFFF"/>
        </w:rPr>
        <w:t>jdoe</w:t>
      </w:r>
      <w:proofErr w:type="spellEnd"/>
      <w:r w:rsidRPr="00A63853">
        <w:rPr>
          <w:rFonts w:ascii="Arial" w:hAnsi="Arial" w:cs="Arial"/>
          <w:color w:val="222222"/>
          <w:shd w:val="clear" w:color="auto" w:fill="FFFFFF"/>
        </w:rPr>
        <w:t xml:space="preserve"> (limit of 8 characters)</w:t>
      </w:r>
      <w:r w:rsidRPr="00A63853">
        <w:rPr>
          <w:rFonts w:ascii="Arial" w:hAnsi="Arial" w:cs="Arial"/>
          <w:color w:val="222222"/>
        </w:rPr>
        <w:br/>
      </w:r>
      <w:r w:rsidRPr="00A63853">
        <w:rPr>
          <w:rFonts w:ascii="Arial" w:hAnsi="Arial" w:cs="Arial"/>
          <w:color w:val="222222"/>
          <w:shd w:val="clear" w:color="auto" w:fill="FFFFFF"/>
        </w:rPr>
        <w:t>Password = 1a2b3c4d (limit of 8 characters)</w:t>
      </w:r>
      <w:r w:rsidRPr="00A63853">
        <w:rPr>
          <w:rFonts w:ascii="Arial" w:hAnsi="Arial" w:cs="Arial"/>
          <w:color w:val="222222"/>
        </w:rPr>
        <w:br/>
      </w:r>
      <w:r w:rsidRPr="00A63853">
        <w:rPr>
          <w:rFonts w:ascii="Arial" w:hAnsi="Arial" w:cs="Arial"/>
          <w:color w:val="222222"/>
          <w:shd w:val="clear" w:color="auto" w:fill="FFFFFF"/>
        </w:rPr>
        <w:t>Name = Jane Doe (use full Name to identify users on Quotes and Orders)</w:t>
      </w:r>
      <w:r w:rsidRPr="00A63853">
        <w:rPr>
          <w:rFonts w:ascii="Arial" w:hAnsi="Arial" w:cs="Arial"/>
          <w:color w:val="222222"/>
        </w:rPr>
        <w:br/>
      </w:r>
      <w:r w:rsidRPr="00A63853">
        <w:rPr>
          <w:rFonts w:ascii="Arial" w:hAnsi="Arial" w:cs="Arial"/>
          <w:color w:val="222222"/>
          <w:shd w:val="clear" w:color="auto" w:fill="FFFFFF"/>
        </w:rPr>
        <w:t>Email = </w:t>
      </w:r>
      <w:hyperlink r:id="rId6" w:tgtFrame="_blank" w:history="1">
        <w:r w:rsidRPr="00A63853">
          <w:rPr>
            <w:rFonts w:ascii="Arial" w:hAnsi="Arial" w:cs="Arial"/>
            <w:color w:val="1155CC"/>
            <w:u w:val="single"/>
            <w:shd w:val="clear" w:color="auto" w:fill="FFFFFF"/>
          </w:rPr>
          <w:t>jdoe@anycompany.com</w:t>
        </w:r>
      </w:hyperlink>
      <w:r w:rsidRPr="00A63853">
        <w:rPr>
          <w:rFonts w:ascii="Arial" w:hAnsi="Arial" w:cs="Arial"/>
          <w:color w:val="222222"/>
        </w:rPr>
        <w:br/>
      </w:r>
      <w:r w:rsidRPr="00A63853">
        <w:rPr>
          <w:rFonts w:ascii="Arial" w:hAnsi="Arial" w:cs="Arial"/>
          <w:color w:val="222222"/>
          <w:shd w:val="clear" w:color="auto" w:fill="FFFFFF"/>
        </w:rPr>
        <w:t>Dealer Admin = Yes or No (check for Yes, leave blank for No)</w:t>
      </w:r>
      <w:r w:rsidRPr="00A63853">
        <w:rPr>
          <w:rFonts w:ascii="Arial" w:hAnsi="Arial" w:cs="Arial"/>
          <w:color w:val="222222"/>
        </w:rPr>
        <w:br/>
      </w:r>
      <w:r w:rsidRPr="00A63853">
        <w:rPr>
          <w:rFonts w:ascii="Arial" w:hAnsi="Arial" w:cs="Arial"/>
          <w:color w:val="222222"/>
        </w:rPr>
        <w:br/>
      </w:r>
      <w:r w:rsidRPr="00A63853">
        <w:rPr>
          <w:rFonts w:ascii="Arial" w:hAnsi="Arial" w:cs="Arial"/>
          <w:color w:val="222222"/>
          <w:shd w:val="clear" w:color="auto" w:fill="FFFFFF"/>
        </w:rPr>
        <w:t>We hope that you will find ITA 24-7 to be a significant advantage for your business. You have the option of adding quotations, submitting orders to the factory for immediate production, checking order status on all your work in process, reviewing current discounts, and comparing pricing between product line -- 7 days a week, 24 hours a day.</w:t>
      </w:r>
      <w:r w:rsidRPr="00A63853">
        <w:rPr>
          <w:rFonts w:ascii="Arial" w:hAnsi="Arial" w:cs="Arial"/>
          <w:color w:val="222222"/>
        </w:rPr>
        <w:br/>
      </w:r>
      <w:r w:rsidRPr="00A63853">
        <w:rPr>
          <w:rFonts w:ascii="Arial" w:hAnsi="Arial" w:cs="Arial"/>
          <w:color w:val="222222"/>
        </w:rPr>
        <w:br/>
      </w:r>
      <w:r w:rsidRPr="00A63853">
        <w:rPr>
          <w:rFonts w:ascii="Arial" w:hAnsi="Arial" w:cs="Arial"/>
          <w:color w:val="222222"/>
          <w:shd w:val="clear" w:color="auto" w:fill="FFFFFF"/>
        </w:rPr>
        <w:t xml:space="preserve">If you have any questions, please contact Customer Service. All of us at ITA </w:t>
      </w:r>
      <w:r>
        <w:rPr>
          <w:rFonts w:ascii="Arial" w:hAnsi="Arial" w:cs="Arial"/>
          <w:color w:val="222222"/>
          <w:shd w:val="clear" w:color="auto" w:fill="FFFFFF"/>
        </w:rPr>
        <w:t>Window Fashions</w:t>
      </w:r>
      <w:r w:rsidRPr="00A63853">
        <w:rPr>
          <w:rFonts w:ascii="Arial" w:hAnsi="Arial" w:cs="Arial"/>
          <w:color w:val="222222"/>
          <w:shd w:val="clear" w:color="auto" w:fill="FFFFFF"/>
        </w:rPr>
        <w:t>. look forward to working with you.</w:t>
      </w:r>
      <w:r w:rsidR="001C072D">
        <w:rPr>
          <w:rFonts w:ascii="Tahoma" w:hAnsi="Tahoma" w:cs="Tahoma"/>
        </w:rPr>
        <w:tab/>
      </w:r>
      <w:r w:rsidR="001C072D">
        <w:rPr>
          <w:rFonts w:ascii="Tahoma" w:hAnsi="Tahoma" w:cs="Tahoma"/>
        </w:rPr>
        <w:tab/>
      </w:r>
      <w:r w:rsidR="001C072D">
        <w:rPr>
          <w:rFonts w:ascii="Tahoma" w:hAnsi="Tahoma" w:cs="Tahoma"/>
        </w:rPr>
        <w:tab/>
      </w:r>
      <w:r w:rsidR="001C072D">
        <w:rPr>
          <w:rFonts w:ascii="Tahoma" w:hAnsi="Tahoma" w:cs="Tahoma"/>
        </w:rPr>
        <w:tab/>
      </w:r>
      <w:r w:rsidR="001C072D">
        <w:rPr>
          <w:rFonts w:ascii="Tahoma" w:hAnsi="Tahoma" w:cs="Tahoma"/>
        </w:rPr>
        <w:tab/>
      </w:r>
      <w:r w:rsidR="001C072D">
        <w:rPr>
          <w:rFonts w:ascii="Tahoma" w:hAnsi="Tahoma" w:cs="Tahoma"/>
        </w:rPr>
        <w:tab/>
      </w:r>
      <w:r w:rsidR="001C072D">
        <w:rPr>
          <w:rFonts w:ascii="Tahoma" w:hAnsi="Tahoma" w:cs="Tahoma"/>
        </w:rPr>
        <w:tab/>
      </w:r>
      <w:r w:rsidR="001C072D">
        <w:rPr>
          <w:rFonts w:ascii="Tahoma" w:hAnsi="Tahoma" w:cs="Tahoma"/>
        </w:rPr>
        <w:tab/>
      </w:r>
    </w:p>
    <w:p w14:paraId="198FC276" w14:textId="77777777" w:rsidR="001C072D" w:rsidRDefault="001C072D"/>
    <w:sectPr w:rsidR="001C07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roman"/>
    <w:pitch w:val="variable"/>
  </w:font>
  <w:font w:name="Luxi Sans">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72D"/>
    <w:rsid w:val="001C072D"/>
    <w:rsid w:val="00302290"/>
    <w:rsid w:val="00A63853"/>
    <w:rsid w:val="00AF4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36572"/>
  <w15:chartTrackingRefBased/>
  <w15:docId w15:val="{F767BB11-BC74-4C8F-80A1-9FD5A263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72D"/>
    <w:pPr>
      <w:widowControl w:val="0"/>
      <w:suppressAutoHyphens/>
      <w:spacing w:after="0" w:line="240" w:lineRule="auto"/>
    </w:pPr>
    <w:rPr>
      <w:rFonts w:ascii="Nimbus Roman No9 L" w:eastAsia="Luxi Sans" w:hAnsi="Nimbus Roman No9 L" w:cs="Luxi San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C072D"/>
    <w:rPr>
      <w:color w:val="0000FF"/>
      <w:u w:val="single"/>
    </w:rPr>
  </w:style>
  <w:style w:type="character" w:styleId="UnresolvedMention">
    <w:name w:val="Unresolved Mention"/>
    <w:basedOn w:val="DefaultParagraphFont"/>
    <w:uiPriority w:val="99"/>
    <w:semiHidden/>
    <w:unhideWhenUsed/>
    <w:rsid w:val="001C0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doe@anycompany.com" TargetMode="External"/><Relationship Id="rId5" Type="http://schemas.openxmlformats.org/officeDocument/2006/relationships/hyperlink" Target="https://itainc.picbusines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billhayduk@itainc.net</dc:creator>
  <cp:keywords/>
  <dc:description/>
  <cp:lastModifiedBy>billhayduk@itainc.net</cp:lastModifiedBy>
  <cp:revision>2</cp:revision>
  <cp:lastPrinted>2021-09-10T16:42:00Z</cp:lastPrinted>
  <dcterms:created xsi:type="dcterms:W3CDTF">2021-09-21T20:29:00Z</dcterms:created>
  <dcterms:modified xsi:type="dcterms:W3CDTF">2021-09-21T20:29:00Z</dcterms:modified>
</cp:coreProperties>
</file>